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CA95" w14:textId="77777777" w:rsidR="003E0E8F" w:rsidRDefault="003E0E8F" w:rsidP="003E0E8F">
      <w:pPr>
        <w:pStyle w:val="Bezproreda1"/>
        <w:jc w:val="both"/>
        <w:rPr>
          <w:rFonts w:ascii="Arial" w:hAnsi="Arial" w:cs="Arial"/>
        </w:rPr>
      </w:pPr>
    </w:p>
    <w:p w14:paraId="2EE05F57" w14:textId="77777777" w:rsidR="003E0E8F" w:rsidRDefault="003E0E8F" w:rsidP="003E0E8F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r>
        <w:rPr>
          <w:rFonts w:ascii="Arial" w:eastAsiaTheme="minorHAnsi" w:hAnsi="Arial" w:cs="Arial"/>
          <w:b/>
          <w:sz w:val="22"/>
          <w:lang w:eastAsia="en-US"/>
        </w:rPr>
        <w:t xml:space="preserve"> </w:t>
      </w:r>
      <w:r>
        <w:rPr>
          <w:rFonts w:ascii="Arial" w:hAnsi="Arial" w:cs="Arial"/>
          <w:b/>
          <w:noProof/>
        </w:rPr>
        <w:t xml:space="preserve">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3A791411" wp14:editId="5203AC69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E0E8F" w14:paraId="744BBF51" w14:textId="77777777" w:rsidTr="0031287F">
        <w:tc>
          <w:tcPr>
            <w:tcW w:w="6379" w:type="dxa"/>
          </w:tcPr>
          <w:p w14:paraId="70B662B2" w14:textId="1D73E41F" w:rsidR="003E0E8F" w:rsidRDefault="003E0E8F" w:rsidP="0031287F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0" w:name="_Hlk128748807"/>
            <w:r>
              <w:rPr>
                <w:rFonts w:ascii="Arial" w:hAnsi="Arial" w:cs="Arial"/>
                <w:b/>
                <w:bCs/>
              </w:rPr>
              <w:t>REPUBLIKA HRVATSKA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>
              <w:rPr>
                <w:rFonts w:ascii="Arial" w:hAnsi="Arial" w:cs="Arial"/>
                <w:noProof/>
                <w:lang w:val="en-US"/>
              </w:rPr>
              <w:t>112-02/2</w:t>
            </w:r>
            <w:r>
              <w:rPr>
                <w:rFonts w:ascii="Arial" w:hAnsi="Arial" w:cs="Arial"/>
                <w:noProof/>
                <w:lang w:val="en-US"/>
              </w:rPr>
              <w:t>6</w:t>
            </w:r>
            <w:r>
              <w:rPr>
                <w:rFonts w:ascii="Arial" w:hAnsi="Arial" w:cs="Arial"/>
                <w:noProof/>
                <w:lang w:val="en-US"/>
              </w:rPr>
              <w:t>-01/7</w:t>
            </w:r>
            <w:r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Arial" w:eastAsiaTheme="minorHAnsi" w:hAnsi="Arial" w:cs="Arial"/>
                <w:noProof/>
                <w:lang w:eastAsia="en-US"/>
              </w:rPr>
              <w:t>2182-30-2</w:t>
            </w:r>
            <w:r>
              <w:rPr>
                <w:rFonts w:ascii="Arial" w:eastAsiaTheme="minorHAnsi" w:hAnsi="Arial" w:cs="Arial"/>
                <w:noProof/>
                <w:lang w:eastAsia="en-US"/>
              </w:rPr>
              <w:t>6</w:t>
            </w:r>
            <w:r>
              <w:rPr>
                <w:rFonts w:ascii="Arial" w:eastAsiaTheme="minorHAnsi" w:hAnsi="Arial" w:cs="Arial"/>
                <w:noProof/>
                <w:lang w:eastAsia="en-US"/>
              </w:rPr>
              <w:t>-1</w:t>
            </w:r>
            <w:r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</w:t>
            </w:r>
            <w:r>
              <w:rPr>
                <w:rFonts w:ascii="Arial" w:eastAsiaTheme="minorHAnsi" w:hAnsi="Arial" w:cs="Arial"/>
                <w:lang w:eastAsia="en-US"/>
              </w:rPr>
              <w:t>12</w:t>
            </w:r>
            <w:r>
              <w:rPr>
                <w:rFonts w:ascii="Arial" w:eastAsiaTheme="minorHAnsi" w:hAnsi="Arial" w:cs="Arial"/>
                <w:lang w:eastAsia="en-US"/>
              </w:rPr>
              <w:t>.ožujka 202</w:t>
            </w:r>
            <w:r>
              <w:rPr>
                <w:rFonts w:ascii="Arial" w:eastAsiaTheme="minorHAnsi" w:hAnsi="Arial" w:cs="Arial"/>
                <w:lang w:eastAsia="en-US"/>
              </w:rPr>
              <w:t>6</w:t>
            </w:r>
            <w:r>
              <w:rPr>
                <w:rFonts w:ascii="Arial" w:eastAsiaTheme="minorHAnsi" w:hAnsi="Arial" w:cs="Arial"/>
                <w:lang w:eastAsia="en-US"/>
              </w:rPr>
              <w:t>.god.</w:t>
            </w:r>
          </w:p>
          <w:p w14:paraId="1FF53B8E" w14:textId="77777777" w:rsidR="003E0E8F" w:rsidRDefault="003E0E8F" w:rsidP="0031287F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  <w:p w14:paraId="1DFA77DA" w14:textId="77777777" w:rsidR="003E0E8F" w:rsidRDefault="003E0E8F" w:rsidP="0031287F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2CD4A1B1" w14:textId="77777777" w:rsidR="003E0E8F" w:rsidRDefault="003E0E8F" w:rsidP="0031287F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1FA28FC" wp14:editId="25033A85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8F77339" w14:textId="77777777" w:rsidR="003E0E8F" w:rsidRDefault="003E0E8F" w:rsidP="003E0E8F">
      <w:pPr>
        <w:rPr>
          <w:rFonts w:ascii="Arial" w:hAnsi="Arial" w:cs="Arial"/>
        </w:rPr>
      </w:pPr>
    </w:p>
    <w:p w14:paraId="680C21A7" w14:textId="77777777" w:rsidR="003E0E8F" w:rsidRDefault="003E0E8F" w:rsidP="003E0E8F">
      <w:pPr>
        <w:pStyle w:val="Bezproreda1"/>
        <w:jc w:val="both"/>
        <w:rPr>
          <w:rFonts w:ascii="Arial" w:hAnsi="Arial" w:cs="Arial"/>
        </w:rPr>
      </w:pPr>
    </w:p>
    <w:p w14:paraId="710895F6" w14:textId="77777777" w:rsidR="003E0E8F" w:rsidRDefault="003E0E8F" w:rsidP="003E0E8F">
      <w:pPr>
        <w:pStyle w:val="Bezproreda1"/>
        <w:jc w:val="both"/>
        <w:rPr>
          <w:rFonts w:ascii="Arial" w:hAnsi="Arial" w:cs="Arial"/>
        </w:rPr>
      </w:pPr>
    </w:p>
    <w:p w14:paraId="716DF487" w14:textId="77777777" w:rsidR="003E0E8F" w:rsidRDefault="003E0E8F" w:rsidP="003E0E8F">
      <w:pPr>
        <w:pStyle w:val="Bezproreda1"/>
        <w:jc w:val="both"/>
        <w:rPr>
          <w:rFonts w:ascii="Arial" w:hAnsi="Arial" w:cs="Arial"/>
        </w:rPr>
      </w:pPr>
    </w:p>
    <w:p w14:paraId="224ACA1E" w14:textId="77777777" w:rsidR="003E0E8F" w:rsidRDefault="003E0E8F" w:rsidP="003E0E8F">
      <w:pPr>
        <w:pStyle w:val="Bezproreda1"/>
        <w:jc w:val="both"/>
        <w:rPr>
          <w:rFonts w:ascii="Arial" w:hAnsi="Arial" w:cs="Arial"/>
        </w:rPr>
      </w:pPr>
    </w:p>
    <w:p w14:paraId="2A38AA1B" w14:textId="77777777" w:rsidR="003E0E8F" w:rsidRDefault="003E0E8F" w:rsidP="003E0E8F">
      <w:pPr>
        <w:pStyle w:val="Bezproreda1"/>
        <w:jc w:val="both"/>
        <w:rPr>
          <w:rFonts w:ascii="Arial" w:hAnsi="Arial" w:cs="Arial"/>
        </w:rPr>
      </w:pPr>
    </w:p>
    <w:p w14:paraId="5AE2930B" w14:textId="19DEA2E1" w:rsidR="003E0E8F" w:rsidRDefault="003E0E8F" w:rsidP="003E0E8F">
      <w:pPr>
        <w:pStyle w:val="Bezproreda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odredbi Pravilnika o načinu i postupku zapošljavanja u Osnovnoj školi Antuna Mihanovića </w:t>
      </w:r>
      <w:proofErr w:type="spellStart"/>
      <w:r>
        <w:rPr>
          <w:rFonts w:ascii="Arial" w:hAnsi="Arial" w:cs="Arial"/>
          <w:sz w:val="24"/>
          <w:szCs w:val="24"/>
        </w:rPr>
        <w:t>Petropoljskog</w:t>
      </w:r>
      <w:proofErr w:type="spellEnd"/>
      <w:r>
        <w:rPr>
          <w:rFonts w:ascii="Arial" w:hAnsi="Arial" w:cs="Arial"/>
          <w:sz w:val="24"/>
          <w:szCs w:val="24"/>
        </w:rPr>
        <w:t xml:space="preserve"> Drniš, Drniš, a vezano uz raspisani natječaj (KLASA: 112-02/2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-01/6,URBROJ: 2182-30-2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-1 )  od 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.ožujka 202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.god.objavljuje</w:t>
      </w:r>
      <w:r>
        <w:rPr>
          <w:rFonts w:ascii="Arial" w:hAnsi="Arial" w:cs="Arial"/>
        </w:rPr>
        <w:t xml:space="preserve"> : </w:t>
      </w:r>
    </w:p>
    <w:p w14:paraId="412FE08B" w14:textId="77777777" w:rsidR="003E0E8F" w:rsidRDefault="003E0E8F" w:rsidP="003E0E8F">
      <w:pPr>
        <w:jc w:val="both"/>
        <w:rPr>
          <w:rFonts w:ascii="Arial" w:hAnsi="Arial" w:cs="Arial"/>
        </w:rPr>
      </w:pPr>
    </w:p>
    <w:p w14:paraId="64C5FC47" w14:textId="77777777" w:rsidR="003E0E8F" w:rsidRDefault="003E0E8F" w:rsidP="003E0E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SARŽAJ I  NAČIN  TESTIRANJA,  PRAVNE  I DRUGE  IZVORE</w:t>
      </w:r>
    </w:p>
    <w:p w14:paraId="1A6C0A16" w14:textId="77777777" w:rsidR="003E0E8F" w:rsidRDefault="003E0E8F" w:rsidP="003E0E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PRIPREMANJE  KANDIDATA ZA USMENO TESTIRANJE</w:t>
      </w:r>
    </w:p>
    <w:p w14:paraId="3DCB9CBF" w14:textId="77777777" w:rsidR="003E0E8F" w:rsidRDefault="003E0E8F" w:rsidP="003E0E8F">
      <w:pPr>
        <w:jc w:val="center"/>
        <w:rPr>
          <w:rFonts w:ascii="Arial" w:hAnsi="Arial" w:cs="Arial"/>
          <w:b/>
        </w:rPr>
      </w:pPr>
    </w:p>
    <w:p w14:paraId="4749326A" w14:textId="77777777" w:rsidR="003E0E8F" w:rsidRPr="00AE1D09" w:rsidRDefault="003E0E8F" w:rsidP="003E0E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u w:val="single"/>
        </w:rPr>
      </w:pPr>
      <w:r w:rsidRPr="00AE1D09">
        <w:rPr>
          <w:rFonts w:ascii="Arial" w:hAnsi="Arial" w:cs="Arial"/>
          <w:b/>
          <w:u w:val="single"/>
        </w:rPr>
        <w:t>Pravila testiranja:</w:t>
      </w:r>
    </w:p>
    <w:p w14:paraId="5E1FDCFB" w14:textId="77777777" w:rsidR="003E0E8F" w:rsidRDefault="003E0E8F" w:rsidP="003E0E8F">
      <w:pPr>
        <w:pStyle w:val="Odlomakpopisa"/>
        <w:jc w:val="both"/>
        <w:rPr>
          <w:rFonts w:ascii="Arial" w:hAnsi="Arial" w:cs="Arial"/>
          <w:b/>
        </w:rPr>
      </w:pPr>
    </w:p>
    <w:p w14:paraId="076D662C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odredbama Pravilnika o načinu i postupku zapošljavanja u Osnovnoj školi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Drniš, obavit će se vrednovanje kandidata kroz intervju.</w:t>
      </w:r>
    </w:p>
    <w:p w14:paraId="0AF5696C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Procjena se sastoji od usmenog testiranja.</w:t>
      </w:r>
    </w:p>
    <w:p w14:paraId="03DA19FF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Kandidati su obvezni pristupiti provjeri znanja i sposobnosti putem usmenog testiranja. </w:t>
      </w:r>
    </w:p>
    <w:p w14:paraId="6124033B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testiranju, smatra se da je povukao prijavu na natječaj.</w:t>
      </w:r>
    </w:p>
    <w:p w14:paraId="3D9CE618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su dužni ponijeti sa sobom osobnu iskaznicu ili drugu identifikacijsku javnu ispravu na temelju koje se utvrđuje prije testiranja identitet kandidata/kinje.</w:t>
      </w:r>
    </w:p>
    <w:p w14:paraId="473403A1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317C1A52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utvrđivanja identiteta kandidatima Povjerenstvo će započeti s testiranjem kandidata.</w:t>
      </w:r>
    </w:p>
    <w:p w14:paraId="010A85AC" w14:textId="77777777" w:rsidR="003E0E8F" w:rsidRDefault="003E0E8F" w:rsidP="003E0E8F">
      <w:pPr>
        <w:jc w:val="both"/>
        <w:rPr>
          <w:rFonts w:ascii="Arial" w:hAnsi="Arial" w:cs="Arial"/>
        </w:rPr>
      </w:pPr>
    </w:p>
    <w:p w14:paraId="0BB6CEB6" w14:textId="77777777" w:rsidR="003E0E8F" w:rsidRDefault="003E0E8F" w:rsidP="003E0E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F24CA92" w14:textId="77777777" w:rsidR="003E0E8F" w:rsidRDefault="003E0E8F" w:rsidP="003E0E8F">
      <w:pPr>
        <w:jc w:val="both"/>
        <w:rPr>
          <w:rFonts w:ascii="Arial" w:hAnsi="Arial" w:cs="Arial"/>
        </w:rPr>
      </w:pPr>
    </w:p>
    <w:p w14:paraId="417C400F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Na razgovor s Povjerenstvom pozivaju se kandidati koji su ostvarili pravo na pristup intervjuu, odnosno kandidati koji su pravodobno dostavili potpunu prijavu sa svim prilozima odnosno ispravama i ispunjavaju potrebne uvjete natječaja. </w:t>
      </w:r>
    </w:p>
    <w:p w14:paraId="56B248CE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109FDA02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</w:p>
    <w:p w14:paraId="5F7B4A07" w14:textId="77777777" w:rsidR="003E0E8F" w:rsidRDefault="003E0E8F" w:rsidP="003E0E8F">
      <w:pPr>
        <w:pStyle w:val="Bezproreda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2. </w:t>
      </w:r>
      <w:r>
        <w:rPr>
          <w:rFonts w:ascii="Arial" w:hAnsi="Arial" w:cs="Arial"/>
          <w:b/>
          <w:sz w:val="24"/>
          <w:szCs w:val="24"/>
          <w:u w:val="single"/>
        </w:rPr>
        <w:t>Izvori za pripremanje kandidata za usmeno testiranje</w:t>
      </w:r>
      <w:r>
        <w:rPr>
          <w:rFonts w:ascii="Arial" w:hAnsi="Arial" w:cs="Arial"/>
          <w:b/>
          <w:sz w:val="24"/>
          <w:szCs w:val="24"/>
        </w:rPr>
        <w:t xml:space="preserve">:    </w:t>
      </w:r>
    </w:p>
    <w:p w14:paraId="5C757718" w14:textId="77777777" w:rsidR="003E0E8F" w:rsidRDefault="003E0E8F" w:rsidP="003E0E8F">
      <w:pPr>
        <w:pStyle w:val="Bezproreda2"/>
        <w:jc w:val="both"/>
        <w:rPr>
          <w:rFonts w:ascii="Arial" w:hAnsi="Arial" w:cs="Arial"/>
          <w:bCs/>
          <w:sz w:val="24"/>
          <w:szCs w:val="24"/>
        </w:rPr>
      </w:pPr>
    </w:p>
    <w:p w14:paraId="2166BE7E" w14:textId="77777777" w:rsidR="003E0E8F" w:rsidRDefault="003E0E8F" w:rsidP="003E0E8F">
      <w:pPr>
        <w:pStyle w:val="Bezproreda2"/>
        <w:jc w:val="both"/>
        <w:rPr>
          <w:rFonts w:ascii="Arial" w:hAnsi="Arial" w:cs="Arial"/>
          <w:bCs/>
          <w:sz w:val="24"/>
          <w:szCs w:val="24"/>
        </w:rPr>
      </w:pPr>
    </w:p>
    <w:p w14:paraId="7DA6BB64" w14:textId="6CBC23CF" w:rsidR="003E0E8F" w:rsidRDefault="003E0E8F" w:rsidP="003E0E8F">
      <w:pPr>
        <w:pStyle w:val="Bezproreda2"/>
        <w:jc w:val="both"/>
        <w:rPr>
          <w:rStyle w:val="Hiperveza"/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.Pravilnik o djelokrugu rada tajnika te administrativno-tehničkim i pomoćnim poslovima koji se obavljaju u osnovnoj školi ( NN 40/2014) </w:t>
      </w:r>
      <w:hyperlink r:id="rId7" w:history="1">
        <w:r w:rsidRPr="0050710D">
          <w:rPr>
            <w:rStyle w:val="Hiperveza"/>
            <w:rFonts w:ascii="Arial" w:hAnsi="Arial" w:cs="Arial"/>
            <w:bCs/>
            <w:sz w:val="24"/>
            <w:szCs w:val="24"/>
          </w:rPr>
          <w:t>https://narodne-novine.nn.hr/clanci/sluzbeni/full/2014_03_40_713.html</w:t>
        </w:r>
      </w:hyperlink>
    </w:p>
    <w:p w14:paraId="65976AE4" w14:textId="77777777" w:rsidR="003E0E8F" w:rsidRDefault="003E0E8F" w:rsidP="003E0E8F">
      <w:pPr>
        <w:pStyle w:val="Bezproreda2"/>
        <w:jc w:val="both"/>
        <w:rPr>
          <w:rStyle w:val="Hiperveza"/>
          <w:rFonts w:ascii="Arial" w:hAnsi="Arial" w:cs="Arial"/>
          <w:bCs/>
          <w:sz w:val="24"/>
          <w:szCs w:val="24"/>
        </w:rPr>
      </w:pPr>
    </w:p>
    <w:p w14:paraId="19E5B510" w14:textId="518135ED" w:rsidR="003E0E8F" w:rsidRDefault="00E73588" w:rsidP="00E73588">
      <w:pPr>
        <w:pStyle w:val="Bezproreda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2.Kućni red  </w:t>
      </w:r>
      <w:r w:rsidRPr="00206AD6">
        <w:rPr>
          <w:rFonts w:ascii="Arial" w:hAnsi="Arial" w:cs="Arial"/>
          <w:bCs/>
          <w:color w:val="0000FF"/>
          <w:sz w:val="24"/>
          <w:szCs w:val="24"/>
        </w:rPr>
        <w:t>https://os-ampetropoljskog-drnis.skole.hr/dokumenti/</w:t>
      </w:r>
    </w:p>
    <w:p w14:paraId="006FE072" w14:textId="77777777" w:rsidR="003E0E8F" w:rsidRDefault="003E0E8F" w:rsidP="003E0E8F">
      <w:pPr>
        <w:pStyle w:val="Bezproreda2"/>
        <w:jc w:val="both"/>
        <w:rPr>
          <w:rFonts w:ascii="Arial" w:hAnsi="Arial" w:cs="Arial"/>
          <w:bCs/>
          <w:sz w:val="24"/>
          <w:szCs w:val="24"/>
        </w:rPr>
      </w:pPr>
    </w:p>
    <w:p w14:paraId="5F02254B" w14:textId="77777777" w:rsidR="003E0E8F" w:rsidRDefault="003E0E8F" w:rsidP="003E0E8F">
      <w:pPr>
        <w:pStyle w:val="Bezproreda2"/>
        <w:jc w:val="both"/>
        <w:rPr>
          <w:rFonts w:ascii="Arial" w:hAnsi="Arial" w:cs="Arial"/>
          <w:b/>
          <w:sz w:val="24"/>
          <w:szCs w:val="24"/>
        </w:rPr>
      </w:pPr>
    </w:p>
    <w:p w14:paraId="705D8AB5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</w:p>
    <w:p w14:paraId="4F9F2C9A" w14:textId="77777777" w:rsidR="003E0E8F" w:rsidRDefault="003E0E8F" w:rsidP="003E0E8F">
      <w:pPr>
        <w:pStyle w:val="Bezproreda2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3.Utvrđivanje rezultata i izvješćivanje kandidata o rezultatima natječaja </w:t>
      </w:r>
    </w:p>
    <w:p w14:paraId="287EEAAF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</w:p>
    <w:p w14:paraId="27FE1424" w14:textId="77777777" w:rsidR="003E0E8F" w:rsidRDefault="003E0E8F" w:rsidP="003E0E8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Svi članovi Povjerenstva imaju pravo postavljati do tri pitanja temeljem Pravilnika o načinu i postupku zapošljavanja u Antuna Mihanovića </w:t>
      </w:r>
      <w:proofErr w:type="spellStart"/>
      <w:r>
        <w:rPr>
          <w:rFonts w:ascii="Arial" w:hAnsi="Arial" w:cs="Arial"/>
        </w:rPr>
        <w:t>Petropoljskog</w:t>
      </w:r>
      <w:proofErr w:type="spellEnd"/>
      <w:r>
        <w:rPr>
          <w:rFonts w:ascii="Arial" w:hAnsi="Arial" w:cs="Arial"/>
        </w:rPr>
        <w:t xml:space="preserve"> Drniš, </w:t>
      </w:r>
      <w:hyperlink r:id="rId8" w:history="1">
        <w:r>
          <w:rPr>
            <w:rStyle w:val="Hiperveza"/>
            <w:rFonts w:ascii="Arial" w:eastAsia="Times New Roman" w:hAnsi="Arial" w:cs="Arial"/>
            <w:lang w:eastAsia="hr-HR"/>
          </w:rPr>
          <w:t>http://os-ampetropoljskog-drnis.skole.hr/dokumenti?st3_action=upload_doc</w:t>
        </w:r>
      </w:hyperlink>
      <w:r>
        <w:rPr>
          <w:rFonts w:ascii="Arial" w:eastAsia="Times New Roman" w:hAnsi="Arial" w:cs="Arial"/>
          <w:color w:val="auto"/>
          <w:lang w:eastAsia="hr-HR"/>
        </w:rPr>
        <w:t>.</w:t>
      </w:r>
    </w:p>
    <w:p w14:paraId="59577761" w14:textId="77777777" w:rsidR="003E0E8F" w:rsidRDefault="003E0E8F" w:rsidP="003E0E8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Svaki član Povjerenstva vrednuje odgovor kandidata na pojedino pitanje od 1-5 bodova  koji se na kraju zbrajaju.</w:t>
      </w:r>
    </w:p>
    <w:p w14:paraId="0B8B96F6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Nakon utvrđivanja rezultata testiranja prema , Povjerenstvo utvrđuje </w:t>
      </w:r>
      <w:r>
        <w:rPr>
          <w:rFonts w:ascii="Arial" w:hAnsi="Arial" w:cs="Arial"/>
          <w:b/>
          <w:sz w:val="24"/>
          <w:szCs w:val="24"/>
          <w:u w:val="single"/>
        </w:rPr>
        <w:t>rang listu kandidata</w:t>
      </w:r>
      <w:r>
        <w:rPr>
          <w:rFonts w:ascii="Arial" w:hAnsi="Arial" w:cs="Arial"/>
          <w:sz w:val="24"/>
          <w:szCs w:val="24"/>
        </w:rPr>
        <w:t xml:space="preserve"> koju isti dan dostavlja ravnatelju Škole. </w:t>
      </w:r>
    </w:p>
    <w:p w14:paraId="052B233A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</w:p>
    <w:p w14:paraId="62F322F6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Na temelju dostavljene rang liste kandidata  ravnatelj dalje odlučuje o kandidatu za kojeg će zatražiti prethodnu suglasnost Školskog odbora za zasnivanje radnog odnosa. </w:t>
      </w:r>
    </w:p>
    <w:p w14:paraId="24912EBB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</w:p>
    <w:p w14:paraId="70BA7CF8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Odluku donosi ravnatelj između tri najbolje rangirana kandidata prema broju bodova. </w:t>
      </w:r>
    </w:p>
    <w:p w14:paraId="3D592969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</w:p>
    <w:p w14:paraId="2096699A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Ako dva ili više kandidata ostvare jednak broj bodova ravnatelj može odlučiti između svih kandidata koji imaju tri najbolje bodovana rezultata. </w:t>
      </w:r>
    </w:p>
    <w:p w14:paraId="455E0539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</w:p>
    <w:p w14:paraId="42FB3219" w14:textId="77777777" w:rsidR="003E0E8F" w:rsidRDefault="003E0E8F" w:rsidP="003E0E8F">
      <w:pPr>
        <w:pStyle w:val="Bezproreda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 rezultatima natječaja kandidati će biti obaviješteni u skladu s odredbama Pravilnika o zapošljavanju.</w:t>
      </w:r>
    </w:p>
    <w:p w14:paraId="39BDD37B" w14:textId="77777777" w:rsidR="003E0E8F" w:rsidRDefault="003E0E8F" w:rsidP="003E0E8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O rezultatima natječaja kandidati će biti obaviješteni u skladu s člankom 21. Pravilnika o načinu i postupku zapošljavanja putem mrežnih stranica škole </w:t>
      </w:r>
      <w:hyperlink r:id="rId9" w:history="1">
        <w:r>
          <w:rPr>
            <w:rStyle w:val="Hiperveza"/>
            <w:rFonts w:ascii="Arial" w:eastAsia="Times New Roman" w:hAnsi="Arial" w:cs="Arial"/>
            <w:lang w:eastAsia="hr-HR"/>
          </w:rPr>
          <w:t>http://os-ampetropoljskog-drnis.skole.hr/natje_aji</w:t>
        </w:r>
      </w:hyperlink>
      <w:r>
        <w:rPr>
          <w:rFonts w:ascii="Arial" w:hAnsi="Arial" w:cs="Arial"/>
        </w:rPr>
        <w:t xml:space="preserve"> u rubrici NATJEČAJI.</w:t>
      </w:r>
    </w:p>
    <w:p w14:paraId="4266ECD3" w14:textId="77777777" w:rsidR="003E0E8F" w:rsidRDefault="003E0E8F" w:rsidP="003E0E8F">
      <w:pPr>
        <w:pStyle w:val="Default"/>
        <w:rPr>
          <w:rFonts w:ascii="Arial" w:hAnsi="Arial" w:cs="Arial"/>
        </w:rPr>
      </w:pPr>
    </w:p>
    <w:p w14:paraId="01983E03" w14:textId="77777777" w:rsidR="003E0E8F" w:rsidRDefault="003E0E8F" w:rsidP="003E0E8F">
      <w:pPr>
        <w:pStyle w:val="Default"/>
        <w:rPr>
          <w:rFonts w:ascii="Arial" w:hAnsi="Arial" w:cs="Arial"/>
        </w:rPr>
      </w:pPr>
    </w:p>
    <w:p w14:paraId="488FA705" w14:textId="77777777" w:rsidR="003E0E8F" w:rsidRDefault="003E0E8F" w:rsidP="003E0E8F">
      <w:pPr>
        <w:pStyle w:val="Default"/>
        <w:rPr>
          <w:rFonts w:ascii="Arial" w:hAnsi="Arial" w:cs="Arial"/>
        </w:rPr>
      </w:pPr>
    </w:p>
    <w:p w14:paraId="4A0751EB" w14:textId="77777777" w:rsidR="003E0E8F" w:rsidRDefault="003E0E8F" w:rsidP="003E0E8F">
      <w:pPr>
        <w:ind w:lef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</w:p>
    <w:p w14:paraId="15DE8748" w14:textId="77777777" w:rsidR="003E0E8F" w:rsidRDefault="003E0E8F" w:rsidP="003E0E8F">
      <w:pPr>
        <w:ind w:left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POVJERENSTVO ZA VREDNOVANJE KANDIDATA</w:t>
      </w:r>
    </w:p>
    <w:p w14:paraId="14F87FA5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1C45900C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33B3CB31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1386DE6F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381014AD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5BF60E35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098BED89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582451EC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0467AA92" w14:textId="77777777" w:rsidR="003E0E8F" w:rsidRDefault="003E0E8F" w:rsidP="003E0E8F">
      <w:pPr>
        <w:ind w:left="600"/>
        <w:rPr>
          <w:rFonts w:ascii="Arial" w:hAnsi="Arial" w:cs="Arial"/>
        </w:rPr>
      </w:pPr>
    </w:p>
    <w:p w14:paraId="180762BB" w14:textId="77777777" w:rsidR="003E0E8F" w:rsidRDefault="003E0E8F" w:rsidP="003E0E8F">
      <w:pPr>
        <w:rPr>
          <w:rFonts w:ascii="Arial" w:hAnsi="Arial" w:cs="Arial"/>
        </w:rPr>
      </w:pPr>
    </w:p>
    <w:p w14:paraId="6E63628B" w14:textId="77777777" w:rsidR="003E0E8F" w:rsidRDefault="003E0E8F" w:rsidP="003E0E8F">
      <w:pPr>
        <w:rPr>
          <w:rFonts w:ascii="Arial" w:hAnsi="Arial" w:cs="Arial"/>
        </w:rPr>
      </w:pPr>
    </w:p>
    <w:p w14:paraId="75C85AB1" w14:textId="77777777" w:rsidR="003E0E8F" w:rsidRDefault="003E0E8F" w:rsidP="003E0E8F">
      <w:pPr>
        <w:rPr>
          <w:rFonts w:ascii="Arial" w:hAnsi="Arial" w:cs="Arial"/>
        </w:rPr>
      </w:pPr>
    </w:p>
    <w:p w14:paraId="224C1D3B" w14:textId="77777777" w:rsidR="003E0E8F" w:rsidRDefault="003E0E8F" w:rsidP="003E0E8F">
      <w:pPr>
        <w:rPr>
          <w:rFonts w:ascii="Arial" w:hAnsi="Arial" w:cs="Arial"/>
        </w:rPr>
      </w:pPr>
    </w:p>
    <w:p w14:paraId="5D0A2DAF" w14:textId="77777777" w:rsidR="003E0E8F" w:rsidRDefault="003E0E8F" w:rsidP="003E0E8F">
      <w:pPr>
        <w:rPr>
          <w:rFonts w:ascii="Arial" w:hAnsi="Arial" w:cs="Arial"/>
        </w:rPr>
      </w:pPr>
    </w:p>
    <w:p w14:paraId="6A8776D3" w14:textId="77777777" w:rsidR="003E0E8F" w:rsidRDefault="003E0E8F" w:rsidP="003E0E8F">
      <w:pPr>
        <w:rPr>
          <w:rFonts w:ascii="Arial" w:hAnsi="Arial" w:cs="Arial"/>
        </w:rPr>
      </w:pPr>
    </w:p>
    <w:p w14:paraId="69E67E33" w14:textId="77777777" w:rsidR="003E0E8F" w:rsidRDefault="003E0E8F" w:rsidP="003E0E8F">
      <w:pPr>
        <w:rPr>
          <w:rFonts w:ascii="Arial" w:hAnsi="Arial" w:cs="Arial"/>
        </w:rPr>
      </w:pPr>
    </w:p>
    <w:p w14:paraId="4A846CE7" w14:textId="77777777" w:rsidR="003E0E8F" w:rsidRDefault="003E0E8F" w:rsidP="003E0E8F">
      <w:pPr>
        <w:rPr>
          <w:rFonts w:ascii="Arial" w:hAnsi="Arial" w:cs="Arial"/>
        </w:rPr>
      </w:pPr>
    </w:p>
    <w:p w14:paraId="5552B5DB" w14:textId="77777777" w:rsidR="003E0E8F" w:rsidRDefault="003E0E8F" w:rsidP="003E0E8F">
      <w:pPr>
        <w:rPr>
          <w:rFonts w:ascii="Arial" w:hAnsi="Arial" w:cs="Arial"/>
        </w:rPr>
      </w:pPr>
    </w:p>
    <w:p w14:paraId="61176787" w14:textId="77777777" w:rsidR="003E0E8F" w:rsidRDefault="003E0E8F" w:rsidP="003E0E8F">
      <w:pPr>
        <w:rPr>
          <w:rFonts w:ascii="Arial" w:hAnsi="Arial" w:cs="Arial"/>
        </w:rPr>
      </w:pPr>
    </w:p>
    <w:p w14:paraId="59EB7F22" w14:textId="77777777" w:rsidR="003E0E8F" w:rsidRPr="00147BD8" w:rsidRDefault="003E0E8F" w:rsidP="003E0E8F"/>
    <w:p w14:paraId="7CFCF880" w14:textId="77777777" w:rsidR="00D41C5B" w:rsidRDefault="00D41C5B"/>
    <w:sectPr w:rsidR="00D41C5B" w:rsidSect="003E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D5270"/>
    <w:multiLevelType w:val="multilevel"/>
    <w:tmpl w:val="0CE03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39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C4E"/>
    <w:rsid w:val="00206AD6"/>
    <w:rsid w:val="003E0E8F"/>
    <w:rsid w:val="00612F27"/>
    <w:rsid w:val="009B4506"/>
    <w:rsid w:val="00AE3F22"/>
    <w:rsid w:val="00C01EA2"/>
    <w:rsid w:val="00D41C5B"/>
    <w:rsid w:val="00D62C4E"/>
    <w:rsid w:val="00E16A20"/>
    <w:rsid w:val="00E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4B9F"/>
  <w15:chartTrackingRefBased/>
  <w15:docId w15:val="{76B29751-F0A2-459B-AF83-280C4109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2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2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2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2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2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2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2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2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2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2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2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2C4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2C4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2C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2C4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2C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2C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2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2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2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2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2C4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2C4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2C4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2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2C4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2C4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0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3E0E8F"/>
    <w:rPr>
      <w:color w:val="0000FF"/>
      <w:u w:val="single"/>
    </w:rPr>
  </w:style>
  <w:style w:type="paragraph" w:customStyle="1" w:styleId="Bezproreda1">
    <w:name w:val="Bez proreda1"/>
    <w:uiPriority w:val="1"/>
    <w:qFormat/>
    <w:rsid w:val="003E0E8F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3E0E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2">
    <w:name w:val="Bez proreda2"/>
    <w:uiPriority w:val="1"/>
    <w:qFormat/>
    <w:rsid w:val="003E0E8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petropoljskog-drnis.skole.hr/dokumenti?st3_action=upload_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full/2014_03_40_7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ampetropoljskog-drnis.skole.hr/natje_aj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4</cp:revision>
  <dcterms:created xsi:type="dcterms:W3CDTF">2026-03-12T09:14:00Z</dcterms:created>
  <dcterms:modified xsi:type="dcterms:W3CDTF">2026-03-12T09:54:00Z</dcterms:modified>
</cp:coreProperties>
</file>