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16EA" w:rsidRPr="004416EA" w:rsidRDefault="004416EA" w:rsidP="004416EA">
      <w:pPr>
        <w:jc w:val="center"/>
        <w:rPr>
          <w:b/>
          <w:sz w:val="36"/>
          <w:szCs w:val="36"/>
        </w:rPr>
      </w:pPr>
      <w:r w:rsidRPr="004416EA">
        <w:rPr>
          <w:b/>
          <w:sz w:val="36"/>
          <w:szCs w:val="36"/>
        </w:rPr>
        <w:t>JAVNA OBJAVA INFORMACIJA O TROŠENJU SREDST</w:t>
      </w:r>
      <w:r w:rsidR="00C13EC5">
        <w:rPr>
          <w:b/>
          <w:sz w:val="36"/>
          <w:szCs w:val="36"/>
        </w:rPr>
        <w:t>A</w:t>
      </w:r>
      <w:r w:rsidRPr="004416EA">
        <w:rPr>
          <w:b/>
          <w:sz w:val="36"/>
          <w:szCs w:val="36"/>
        </w:rPr>
        <w:t>VA</w:t>
      </w:r>
    </w:p>
    <w:p w:rsidR="004416EA" w:rsidRDefault="004416EA" w:rsidP="00D84F46">
      <w:pPr>
        <w:jc w:val="both"/>
      </w:pPr>
    </w:p>
    <w:p w:rsidR="00A0163D" w:rsidRDefault="00D84F46" w:rsidP="00D84F46">
      <w:pPr>
        <w:jc w:val="both"/>
      </w:pPr>
      <w:r w:rsidRPr="00D84F46">
        <w:t>U skladu s načelom transparentnosti koje propisuje Zakon o proračunu, donesen je Naputak o okvirnom sadržaju, minimalnom skupu podataka te načinu javne objave informacija o trošenju sredstava na mrežnim stranicama jedinica lokalne i područne (regionalne) samouprave te proračunskih korisnika („Narodne novine“ 59/23) koji utvrđuje okvirni sadržaj, minimalni skup podataka te način javne objave informacija o trošenju sredstava na mrežnim stranicama proračunskih korisnika.</w:t>
      </w:r>
    </w:p>
    <w:p w:rsidR="00155EDF" w:rsidRDefault="00D84F46" w:rsidP="006D7C01">
      <w:pPr>
        <w:jc w:val="both"/>
      </w:pPr>
      <w:r>
        <w:t>Sukladno navedenom OŠ Antuna Mihanovića objavljuje informacije o trošenju sredstava za</w:t>
      </w:r>
      <w:r w:rsidR="00B33016">
        <w:t xml:space="preserve"> ožujak</w:t>
      </w:r>
      <w:r w:rsidR="006D7C01">
        <w:t xml:space="preserve"> </w:t>
      </w:r>
      <w:r>
        <w:t>202</w:t>
      </w:r>
      <w:r w:rsidR="005B6A29">
        <w:t>5</w:t>
      </w:r>
      <w:r>
        <w:t>.:</w:t>
      </w:r>
    </w:p>
    <w:p w:rsidR="00155EDF" w:rsidRPr="006D7C01" w:rsidRDefault="00155EDF" w:rsidP="00155EDF">
      <w:pPr>
        <w:rPr>
          <w:b/>
        </w:rPr>
      </w:pPr>
      <w:r w:rsidRPr="00B60AC9">
        <w:rPr>
          <w:b/>
        </w:rPr>
        <w:t xml:space="preserve">Isplatitelj sredstava: OŠ Antuna Mihanovića Petropoljskog </w:t>
      </w:r>
    </w:p>
    <w:p w:rsidR="00155EDF" w:rsidRPr="00B60AC9" w:rsidRDefault="00E23BD6" w:rsidP="00155EDF">
      <w:pPr>
        <w:rPr>
          <w:b/>
        </w:rPr>
      </w:pPr>
      <w:r w:rsidRPr="00E23BD6">
        <w:rPr>
          <w:b/>
        </w:rPr>
        <w:t xml:space="preserve">Mjesec: </w:t>
      </w:r>
      <w:r w:rsidR="005B6A29">
        <w:rPr>
          <w:b/>
        </w:rPr>
        <w:t>0</w:t>
      </w:r>
      <w:r w:rsidR="00B33016">
        <w:rPr>
          <w:b/>
        </w:rPr>
        <w:t>3</w:t>
      </w:r>
      <w:r w:rsidRPr="00E23BD6">
        <w:rPr>
          <w:b/>
        </w:rPr>
        <w:t>/2</w:t>
      </w:r>
      <w:r w:rsidR="005B6A29">
        <w:rPr>
          <w:b/>
        </w:rPr>
        <w:t>5</w:t>
      </w:r>
      <w:r w:rsidR="00155EDF" w:rsidRPr="00E23BD6">
        <w:rPr>
          <w:b/>
        </w:rPr>
        <w:tab/>
      </w:r>
      <w:r w:rsidR="00155EDF">
        <w:tab/>
      </w:r>
      <w:r w:rsidR="00155EDF">
        <w:tab/>
      </w:r>
      <w:r w:rsidR="00155EDF">
        <w:tab/>
      </w:r>
      <w:r w:rsidR="00155EDF">
        <w:tab/>
      </w:r>
      <w:r w:rsidR="00155EDF">
        <w:tab/>
      </w:r>
      <w:r w:rsidR="00155EDF">
        <w:tab/>
      </w:r>
      <w:r w:rsidR="00155EDF">
        <w:tab/>
      </w:r>
      <w:r w:rsidR="00155EDF">
        <w:tab/>
      </w:r>
      <w:r w:rsidR="00155EDF" w:rsidRPr="00B60AC9">
        <w:rPr>
          <w:b/>
        </w:rPr>
        <w:t>Kategorija 2:</w:t>
      </w:r>
    </w:p>
    <w:tbl>
      <w:tblPr>
        <w:tblStyle w:val="GridTable4-Accent5"/>
        <w:tblpPr w:leftFromText="180" w:rightFromText="180" w:vertAnchor="page" w:horzAnchor="margin" w:tblpY="5956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D7C01" w:rsidTr="006D7C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6D7C01" w:rsidRDefault="006D7C01" w:rsidP="006D7C01">
            <w:bookmarkStart w:id="0" w:name="_Hlk158970634"/>
            <w:r>
              <w:t>Ukupan iznos zbirne isplate:</w:t>
            </w:r>
          </w:p>
        </w:tc>
        <w:tc>
          <w:tcPr>
            <w:tcW w:w="4531" w:type="dxa"/>
          </w:tcPr>
          <w:p w:rsidR="006D7C01" w:rsidRDefault="006D7C01" w:rsidP="006D7C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Vrsta rashoda/izdatka</w:t>
            </w:r>
          </w:p>
        </w:tc>
      </w:tr>
      <w:tr w:rsidR="006D7C01" w:rsidTr="006D7C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6D7C01" w:rsidRPr="00D07D8A" w:rsidRDefault="00B33016" w:rsidP="006D7C01">
            <w:pPr>
              <w:rPr>
                <w:b w:val="0"/>
                <w:bCs w:val="0"/>
              </w:rPr>
            </w:pPr>
            <w:r>
              <w:t>203.094,96</w:t>
            </w:r>
          </w:p>
        </w:tc>
        <w:tc>
          <w:tcPr>
            <w:tcW w:w="4531" w:type="dxa"/>
          </w:tcPr>
          <w:p w:rsidR="006D7C01" w:rsidRDefault="006D7C01" w:rsidP="006D7C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3111 Bruto plaća</w:t>
            </w:r>
          </w:p>
        </w:tc>
      </w:tr>
      <w:tr w:rsidR="006D7C01" w:rsidTr="006D7C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6D7C01" w:rsidRDefault="006D7C01" w:rsidP="006D7C01">
            <w:r>
              <w:t>33.</w:t>
            </w:r>
            <w:r w:rsidR="00B33016">
              <w:t>510,65</w:t>
            </w:r>
          </w:p>
        </w:tc>
        <w:tc>
          <w:tcPr>
            <w:tcW w:w="4531" w:type="dxa"/>
          </w:tcPr>
          <w:p w:rsidR="006D7C01" w:rsidRDefault="006D7C01" w:rsidP="006D7C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3132 Doprinosi na plaću</w:t>
            </w:r>
          </w:p>
        </w:tc>
      </w:tr>
      <w:tr w:rsidR="00B33016" w:rsidTr="006D7C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B33016" w:rsidRDefault="00B33016" w:rsidP="00B33016">
            <w:r>
              <w:t>611,13</w:t>
            </w:r>
          </w:p>
        </w:tc>
        <w:tc>
          <w:tcPr>
            <w:tcW w:w="4531" w:type="dxa"/>
          </w:tcPr>
          <w:p w:rsidR="00B33016" w:rsidRDefault="00B33016" w:rsidP="00B33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3121 Ostali rashodi za zaposlene</w:t>
            </w:r>
          </w:p>
        </w:tc>
      </w:tr>
      <w:tr w:rsidR="00B33016" w:rsidTr="006D7C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B33016" w:rsidRDefault="00B33016" w:rsidP="00B33016">
            <w:r>
              <w:t>11.524,35</w:t>
            </w:r>
          </w:p>
        </w:tc>
        <w:tc>
          <w:tcPr>
            <w:tcW w:w="4531" w:type="dxa"/>
          </w:tcPr>
          <w:p w:rsidR="00B33016" w:rsidRDefault="00B33016" w:rsidP="00B33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3212 Naknade za prijevoz, za rad na terenu i</w:t>
            </w:r>
          </w:p>
          <w:p w:rsidR="00B33016" w:rsidRDefault="00B33016" w:rsidP="00B33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odvojeni život</w:t>
            </w:r>
          </w:p>
        </w:tc>
      </w:tr>
      <w:tr w:rsidR="00B33016" w:rsidTr="006D7C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B33016" w:rsidRDefault="00B33016" w:rsidP="00B33016">
            <w:r>
              <w:t>248.741,09</w:t>
            </w:r>
          </w:p>
        </w:tc>
        <w:tc>
          <w:tcPr>
            <w:tcW w:w="4531" w:type="dxa"/>
          </w:tcPr>
          <w:p w:rsidR="00B33016" w:rsidRPr="00A0163D" w:rsidRDefault="00B33016" w:rsidP="00B33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A0163D">
              <w:rPr>
                <w:b/>
              </w:rPr>
              <w:t>Ukupno</w:t>
            </w:r>
          </w:p>
        </w:tc>
      </w:tr>
      <w:bookmarkEnd w:id="0"/>
    </w:tbl>
    <w:p w:rsidR="00155EDF" w:rsidRDefault="00155EDF" w:rsidP="00155EDF"/>
    <w:p w:rsidR="00D84F46" w:rsidRDefault="00D84F46">
      <w:bookmarkStart w:id="1" w:name="_GoBack"/>
      <w:bookmarkEnd w:id="1"/>
    </w:p>
    <w:sectPr w:rsidR="00D84F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2EA"/>
    <w:rsid w:val="000014DF"/>
    <w:rsid w:val="000E7663"/>
    <w:rsid w:val="00155EDF"/>
    <w:rsid w:val="003051C0"/>
    <w:rsid w:val="004416EA"/>
    <w:rsid w:val="00452FA1"/>
    <w:rsid w:val="004A43EC"/>
    <w:rsid w:val="005A17C9"/>
    <w:rsid w:val="005B6A29"/>
    <w:rsid w:val="005B72DC"/>
    <w:rsid w:val="00636C9A"/>
    <w:rsid w:val="00653BE9"/>
    <w:rsid w:val="006810CA"/>
    <w:rsid w:val="006D7C01"/>
    <w:rsid w:val="007D33C9"/>
    <w:rsid w:val="008D096A"/>
    <w:rsid w:val="00953F58"/>
    <w:rsid w:val="00976647"/>
    <w:rsid w:val="00A0163D"/>
    <w:rsid w:val="00B33016"/>
    <w:rsid w:val="00B60AC9"/>
    <w:rsid w:val="00B6343D"/>
    <w:rsid w:val="00C03D5C"/>
    <w:rsid w:val="00C13EC5"/>
    <w:rsid w:val="00C832EA"/>
    <w:rsid w:val="00D84F46"/>
    <w:rsid w:val="00E16464"/>
    <w:rsid w:val="00E23BD6"/>
    <w:rsid w:val="00FF1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6D053"/>
  <w15:chartTrackingRefBased/>
  <w15:docId w15:val="{CB296ECA-42B5-4935-ACD6-5FA892C1F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32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C832E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90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28</cp:revision>
  <cp:lastPrinted>2024-09-16T09:36:00Z</cp:lastPrinted>
  <dcterms:created xsi:type="dcterms:W3CDTF">2024-02-13T12:11:00Z</dcterms:created>
  <dcterms:modified xsi:type="dcterms:W3CDTF">2025-04-16T10:27:00Z</dcterms:modified>
</cp:coreProperties>
</file>