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3"/>
        <w:gridCol w:w="1601"/>
        <w:gridCol w:w="1612"/>
        <w:gridCol w:w="2142"/>
        <w:gridCol w:w="2602"/>
        <w:gridCol w:w="1988"/>
        <w:gridCol w:w="1993"/>
      </w:tblGrid>
      <w:tr w:rsidR="00BD77B0">
        <w:trPr>
          <w:trHeight w:val="143"/>
        </w:trPr>
        <w:tc>
          <w:tcPr>
            <w:tcW w:w="13920" w:type="dxa"/>
            <w:gridSpan w:val="7"/>
          </w:tcPr>
          <w:p w:rsidR="00BD77B0" w:rsidRDefault="00DF05B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UDŽBENICI</w:t>
            </w:r>
          </w:p>
        </w:tc>
      </w:tr>
      <w:tr w:rsidR="00BD77B0">
        <w:trPr>
          <w:trHeight w:val="111"/>
        </w:trPr>
        <w:tc>
          <w:tcPr>
            <w:tcW w:w="13920" w:type="dxa"/>
            <w:gridSpan w:val="7"/>
          </w:tcPr>
          <w:p w:rsidR="00BD77B0" w:rsidRDefault="00DF05BB">
            <w:pPr>
              <w:widowControl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UČITELJ ILI AKTIV:</w:t>
            </w:r>
          </w:p>
        </w:tc>
        <w:tc>
          <w:tcPr>
            <w:tcW w:w="11938" w:type="dxa"/>
            <w:gridSpan w:val="6"/>
          </w:tcPr>
          <w:p w:rsidR="00BD77B0" w:rsidRDefault="00BD77B0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RAZRED ILI RAZREDI:</w:t>
            </w:r>
          </w:p>
        </w:tc>
        <w:tc>
          <w:tcPr>
            <w:tcW w:w="11938" w:type="dxa"/>
            <w:gridSpan w:val="6"/>
            <w:vAlign w:val="center"/>
          </w:tcPr>
          <w:p w:rsidR="00BD77B0" w:rsidRDefault="00DF05B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4.A</w:t>
            </w:r>
          </w:p>
        </w:tc>
      </w:tr>
      <w:tr w:rsidR="00BD77B0">
        <w:trPr>
          <w:trHeight w:val="347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ŠIFRA</w:t>
            </w:r>
          </w:p>
          <w:p w:rsidR="00BD77B0" w:rsidRDefault="00DF05B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NASLOV UDŽBENIKA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D77B0">
        <w:trPr>
          <w:trHeight w:val="99"/>
        </w:trPr>
        <w:tc>
          <w:tcPr>
            <w:tcW w:w="1982" w:type="dxa"/>
          </w:tcPr>
          <w:p w:rsidR="00BD77B0" w:rsidRDefault="00DF05BB">
            <w:pPr>
              <w:pStyle w:val="LO-normal"/>
              <w:widowControl w:val="0"/>
              <w:spacing w:after="0"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</w:tcPr>
          <w:p w:rsidR="00BD77B0" w:rsidRDefault="00DF05BB">
            <w:pPr>
              <w:pStyle w:val="LO-normal"/>
              <w:widowControl w:val="0"/>
              <w:spacing w:after="0" w:line="480" w:lineRule="auto"/>
              <w:jc w:val="center"/>
            </w:pPr>
            <w:r>
              <w:t>ŠK</w:t>
            </w:r>
          </w:p>
        </w:tc>
        <w:tc>
          <w:tcPr>
            <w:tcW w:w="1612" w:type="dxa"/>
          </w:tcPr>
          <w:p w:rsidR="00BD77B0" w:rsidRDefault="00DF05BB">
            <w:pPr>
              <w:pStyle w:val="LO-normal"/>
              <w:widowControl w:val="0"/>
              <w:spacing w:after="0" w:line="480" w:lineRule="auto"/>
              <w:jc w:val="center"/>
            </w:pPr>
            <w:r>
              <w:t>5334</w:t>
            </w:r>
          </w:p>
        </w:tc>
        <w:tc>
          <w:tcPr>
            <w:tcW w:w="2142" w:type="dxa"/>
          </w:tcPr>
          <w:p w:rsidR="00BD77B0" w:rsidRDefault="00DF05BB">
            <w:pPr>
              <w:pStyle w:val="LO-normal"/>
              <w:widowControl w:val="0"/>
              <w:spacing w:after="0" w:line="480" w:lineRule="auto"/>
              <w:jc w:val="center"/>
            </w:pPr>
            <w:r>
              <w:t>ZLATNA VRATA 4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99"/>
        </w:trPr>
        <w:tc>
          <w:tcPr>
            <w:tcW w:w="1982" w:type="dxa"/>
          </w:tcPr>
          <w:p w:rsidR="00BD77B0" w:rsidRDefault="00DF05BB">
            <w:pPr>
              <w:pStyle w:val="LO-normal"/>
              <w:widowControl w:val="0"/>
              <w:spacing w:after="0" w:line="480" w:lineRule="auto"/>
              <w:jc w:val="center"/>
            </w:pPr>
            <w:r>
              <w:rPr>
                <w:rFonts w:eastAsia="Calibri"/>
              </w:rPr>
              <w:t>HRVATSKI JEZIK</w:t>
            </w:r>
          </w:p>
        </w:tc>
        <w:tc>
          <w:tcPr>
            <w:tcW w:w="1601" w:type="dxa"/>
          </w:tcPr>
          <w:p w:rsidR="00BD77B0" w:rsidRDefault="00DF05BB">
            <w:pPr>
              <w:pStyle w:val="LO-normal"/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BD77B0" w:rsidRDefault="00D44C3E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5335</w:t>
            </w:r>
          </w:p>
        </w:tc>
        <w:tc>
          <w:tcPr>
            <w:tcW w:w="2142" w:type="dxa"/>
          </w:tcPr>
          <w:p w:rsidR="00BD77B0" w:rsidRDefault="00DF05BB">
            <w:pPr>
              <w:pStyle w:val="LO-normal"/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ZLATNA VRATA 4 – udžbenik za pomoć u učenju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</w:pPr>
            <w:r>
              <w:t>5298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MOJ SRETNI BROJ 4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BD77B0" w:rsidRDefault="00D75A08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5299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MOJ SRETNI BROJ 4 -udžbenik za pomoć u učenju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 I DRUŠTVO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</w:pPr>
            <w:r>
              <w:t>5254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EUREKA 4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 I DRUŠTVO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BD77B0" w:rsidRDefault="00A6511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5255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EUREKA 4 - udžbenik za pomoć u učenju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INFORMATIKA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</w:pPr>
            <w:r>
              <w:t>4744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 - SVIJET</w:t>
            </w:r>
          </w:p>
        </w:tc>
        <w:tc>
          <w:tcPr>
            <w:tcW w:w="2602" w:type="dxa"/>
          </w:tcPr>
          <w:p w:rsidR="00BD77B0" w:rsidRDefault="007E4425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24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lastRenderedPageBreak/>
              <w:t>TALIJANSKI JEZIK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</w:pPr>
            <w:r>
              <w:t>5307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PAROLANDIA 1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ENGLESKI JEZIK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PROFIL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5151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NEW BUILDING BLOCKS 4</w:t>
            </w:r>
          </w:p>
        </w:tc>
        <w:tc>
          <w:tcPr>
            <w:tcW w:w="260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VJERONAUK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KRŠĆANSKA SADAŠNJOST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5018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DAROVI VJERE I ZAJEDNIŠTVA</w:t>
            </w:r>
          </w:p>
        </w:tc>
        <w:tc>
          <w:tcPr>
            <w:tcW w:w="260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GLAZBENA KULTURA</w:t>
            </w:r>
          </w:p>
        </w:tc>
        <w:tc>
          <w:tcPr>
            <w:tcW w:w="1601" w:type="dxa"/>
          </w:tcPr>
          <w:p w:rsidR="00BD77B0" w:rsidRDefault="00DF05BB">
            <w:pPr>
              <w:widowControl w:val="0"/>
              <w:spacing w:after="0" w:line="480" w:lineRule="auto"/>
              <w:jc w:val="center"/>
            </w:pPr>
            <w:r>
              <w:t>ALFA</w:t>
            </w:r>
          </w:p>
        </w:tc>
        <w:tc>
          <w:tcPr>
            <w:tcW w:w="161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</w:pPr>
            <w:r>
              <w:t>4960</w:t>
            </w:r>
          </w:p>
        </w:tc>
        <w:tc>
          <w:tcPr>
            <w:tcW w:w="2142" w:type="dxa"/>
          </w:tcPr>
          <w:p w:rsidR="00BD77B0" w:rsidRDefault="00DF05BB">
            <w:pPr>
              <w:widowControl w:val="0"/>
              <w:spacing w:after="0" w:line="480" w:lineRule="auto"/>
              <w:jc w:val="center"/>
            </w:pPr>
            <w:r>
              <w:t>SVIJET GLAZBE 4</w:t>
            </w:r>
          </w:p>
        </w:tc>
        <w:tc>
          <w:tcPr>
            <w:tcW w:w="260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01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01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BD77B0">
        <w:trPr>
          <w:trHeight w:val="105"/>
        </w:trPr>
        <w:tc>
          <w:tcPr>
            <w:tcW w:w="198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01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2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BD77B0" w:rsidRDefault="00BD77B0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BD77B0" w:rsidRDefault="00BD77B0"/>
    <w:sectPr w:rsidR="00BD77B0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7B0"/>
    <w:rsid w:val="003A0EFF"/>
    <w:rsid w:val="006D58FF"/>
    <w:rsid w:val="00794239"/>
    <w:rsid w:val="007D0A95"/>
    <w:rsid w:val="007E4425"/>
    <w:rsid w:val="00A65110"/>
    <w:rsid w:val="00BD09CA"/>
    <w:rsid w:val="00BD77B0"/>
    <w:rsid w:val="00D44C3E"/>
    <w:rsid w:val="00D75A08"/>
    <w:rsid w:val="00DF05BB"/>
    <w:rsid w:val="00FE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DD2D2-9EEE-DB4C-BF56-DF0BD2D2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pacing w:after="160"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rsid w:val="0086287F"/>
    <w:pPr>
      <w:spacing w:after="160" w:line="252" w:lineRule="auto"/>
    </w:pPr>
    <w:rPr>
      <w:rFonts w:cs="Calibri"/>
      <w:lang w:eastAsia="zh-CN" w:bidi="hi-IN"/>
    </w:rPr>
  </w:style>
  <w:style w:type="paragraph" w:customStyle="1" w:styleId="Sadrajitablice">
    <w:name w:val="Sadržaji tablice"/>
    <w:basedOn w:val="Normal"/>
    <w:qFormat/>
    <w:pPr>
      <w:widowControl w:val="0"/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qFormat/>
    <w:rsid w:val="0086287F"/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3</cp:revision>
  <dcterms:created xsi:type="dcterms:W3CDTF">2024-07-11T07:53:00Z</dcterms:created>
  <dcterms:modified xsi:type="dcterms:W3CDTF">2024-07-11T11:03:00Z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